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87" w:rsidRPr="00AB2A72" w:rsidRDefault="00AB2A72" w:rsidP="00AB2A72">
      <w:pPr>
        <w:shd w:val="clear" w:color="auto" w:fill="FFFFFF"/>
        <w:spacing w:before="136" w:after="136" w:line="360" w:lineRule="auto"/>
        <w:textAlignment w:val="baseline"/>
        <w:outlineLvl w:val="2"/>
        <w:rPr>
          <w:rFonts w:asciiTheme="majorBidi" w:eastAsia="Times New Roman" w:hAnsiTheme="majorBidi" w:cstheme="majorBidi" w:hint="cs"/>
          <w:color w:val="000000"/>
          <w:sz w:val="28"/>
          <w:szCs w:val="28"/>
        </w:rPr>
      </w:pPr>
      <w:r>
        <w:rPr>
          <w:rFonts w:asciiTheme="majorBidi" w:eastAsia="Times New Roman" w:hAnsiTheme="majorBidi" w:cstheme="majorBidi"/>
          <w:color w:val="000000"/>
          <w:sz w:val="28"/>
          <w:szCs w:val="28"/>
          <w:rtl/>
        </w:rPr>
        <w:t>اخلاق زمينه گرا و ويتگن اشتاين (فیلسوف انگلیسی زاده اتریش) متأخر</w:t>
      </w:r>
      <w:r>
        <w:rPr>
          <w:rFonts w:asciiTheme="majorBidi" w:eastAsia="Times New Roman" w:hAnsiTheme="majorBidi" w:cstheme="majorBidi"/>
          <w:color w:val="333333"/>
          <w:sz w:val="28"/>
          <w:szCs w:val="28"/>
          <w:rtl/>
        </w:rPr>
        <w:br/>
        <w:t>همه کساني که از قوّت و وسعت فهم برخوردارند ذاتاً از موعظه گران متنفرند؛ زيرا خيلي زود دريافته اند که پيچيدگي راز آلود زندگي ما موعظه ها را بر نمي تابد و به بند کشيدن آدمي در کليشه هايي از اين دست، به منزله سرکوب تمامي تشويق ها و الهامات الهي ايست که از رشد بصيرت و شفقت در او پديد آمده اند. موعظه گر نماينده عامّه مردماني است که در احکام اخلاقي شان صرفاً با قواعد کلي هدايت مي شوند. اين افراد چنين تصور مي کنند که اين قواعد آنها را با يک شيوه مشخص و از پيش تعيين شده و بدون تحمّل رنج شکيبايي و بي آنکه قوّه تشخيص و بي طرفي شان به کار گرفته شود به سوي حق و عدالت سوق  مي دهند. آنها دغدغه ندارند که خويش را مطمئن سازند که آيا داراي بصيرتي هستند که از يک داوري باارزش و توأم با وسواس و يا از يک زندگي پرشور و عميق براي خلق حس همدردي وسيع با هر آنچه که آدمي هست برآمده باشد.</w:t>
      </w:r>
    </w:p>
    <w:sectPr w:rsidR="006C0B87" w:rsidRPr="00AB2A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B2A72"/>
    <w:rsid w:val="006C0B87"/>
    <w:rsid w:val="00AB2A7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8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2013-10-10T22:39:00Z</dcterms:created>
  <dcterms:modified xsi:type="dcterms:W3CDTF">2013-10-10T22:39:00Z</dcterms:modified>
</cp:coreProperties>
</file>